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35"/>
        <w:tblW w:w="10661" w:type="dxa"/>
        <w:tblLayout w:type="fixed"/>
        <w:tblLook w:val="04A0"/>
      </w:tblPr>
      <w:tblGrid>
        <w:gridCol w:w="2660"/>
        <w:gridCol w:w="845"/>
        <w:gridCol w:w="1077"/>
        <w:gridCol w:w="913"/>
        <w:gridCol w:w="383"/>
        <w:gridCol w:w="751"/>
        <w:gridCol w:w="309"/>
        <w:gridCol w:w="683"/>
        <w:gridCol w:w="517"/>
        <w:gridCol w:w="475"/>
        <w:gridCol w:w="485"/>
        <w:gridCol w:w="508"/>
        <w:gridCol w:w="452"/>
        <w:gridCol w:w="603"/>
      </w:tblGrid>
      <w:tr w:rsidR="00A025B1" w:rsidRPr="00A025B1" w:rsidTr="00A025B1">
        <w:trPr>
          <w:trHeight w:val="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                                                                              к Инструкции о порядке раскрытия информации на рынке ценных бумаг</w:t>
            </w:r>
          </w:p>
        </w:tc>
      </w:tr>
      <w:tr w:rsidR="00A025B1" w:rsidRPr="00A025B1" w:rsidTr="00A025B1">
        <w:trPr>
          <w:trHeight w:val="6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025B1" w:rsidRPr="00A025B1" w:rsidTr="00A025B1">
        <w:trPr>
          <w:trHeight w:val="3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025B1" w:rsidRPr="00A025B1" w:rsidTr="00A025B1">
        <w:trPr>
          <w:trHeight w:val="9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025B1" w:rsidRPr="00A025B1" w:rsidTr="00A025B1">
        <w:trPr>
          <w:trHeight w:val="315"/>
        </w:trPr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(УНП)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400260169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не позднее 35 календарных дней, следующих за отчетным кварталом (ежеквартальный отчет), и не позднее 30 апреля года, следующего за отчетным (годовой отчет), в Департамент по ценным бумагам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19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30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Профессиональный участник рынка  ценных бумаг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615"/>
        </w:trPr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Закрытое акционерное общество Инвестиционная компания "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БелАСКО-Инвест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570"/>
        </w:trPr>
        <w:tc>
          <w:tcPr>
            <w:tcW w:w="6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 xml:space="preserve">Местонахождение, индекс, почтовый адрес, телефон, факс (с междугородным кодом), банковские реквизиты 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1020"/>
        </w:trPr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 xml:space="preserve">246050 г.Гомель ул. Советская, 32а,  почтовый адрес - 246050 а/я 250, 8 0232 33 51 35, 34 35 28 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 xml:space="preserve">/с BY78SLAN30123414900190000000 в ЗАО Банк ВТБ (Беларусь), г. Минск БИК SLANBY22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025B1" w:rsidRPr="00A025B1" w:rsidTr="00A025B1">
        <w:trPr>
          <w:trHeight w:val="3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025B1" w:rsidRPr="00A025B1" w:rsidRDefault="00E015D1" w:rsidP="00A025B1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A025B1" w:rsidRPr="00A025B1">
                <w:rPr>
                  <w:rFonts w:ascii="Arial CYR" w:eastAsia="Times New Roman" w:hAnsi="Arial CYR" w:cs="Arial CYR"/>
                  <w:color w:val="0000FF"/>
                  <w:sz w:val="20"/>
                  <w:u w:val="single"/>
                  <w:lang w:eastAsia="ru-RU"/>
                </w:rPr>
                <w:t>belasko@bk.ru</w:t>
              </w:r>
            </w:hyperlink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405"/>
        </w:trPr>
        <w:tc>
          <w:tcPr>
            <w:tcW w:w="106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ИНФОРМАЦИЯ</w:t>
            </w:r>
          </w:p>
        </w:tc>
      </w:tr>
      <w:tr w:rsidR="00A025B1" w:rsidRPr="00A025B1" w:rsidTr="00A025B1">
        <w:trPr>
          <w:trHeight w:val="390"/>
        </w:trPr>
        <w:tc>
          <w:tcPr>
            <w:tcW w:w="106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деятельности профессионального участника рынка ценных бумаг</w:t>
            </w:r>
          </w:p>
        </w:tc>
      </w:tr>
      <w:tr w:rsidR="00A025B1" w:rsidRPr="00A025B1" w:rsidTr="00A025B1">
        <w:trPr>
          <w:trHeight w:val="3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состоянию на </w:t>
            </w:r>
          </w:p>
        </w:tc>
        <w:tc>
          <w:tcPr>
            <w:tcW w:w="3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января 2019 г.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255"/>
        </w:trPr>
        <w:tc>
          <w:tcPr>
            <w:tcW w:w="106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</w:t>
            </w:r>
          </w:p>
        </w:tc>
      </w:tr>
      <w:tr w:rsidR="00A025B1" w:rsidRPr="00A025B1" w:rsidTr="00A025B1">
        <w:trPr>
          <w:trHeight w:val="315"/>
        </w:trPr>
        <w:tc>
          <w:tcPr>
            <w:tcW w:w="106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С ЦЕННЫМИ БУМАГАМИ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операции  </w:t>
            </w:r>
          </w:p>
        </w:tc>
        <w:tc>
          <w:tcPr>
            <w:tcW w:w="30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 отчетный  квартал  </w:t>
            </w:r>
          </w:p>
        </w:tc>
        <w:tc>
          <w:tcPr>
            <w:tcW w:w="3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сделок, тысяч рублей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сделок, тысяч рублей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сделок, штук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ценных бумаг, штук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сделок, штук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ценных бумаг, штук</w:t>
            </w:r>
          </w:p>
        </w:tc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49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A025B1" w:rsidRPr="00A025B1" w:rsidTr="00270DAD">
        <w:trPr>
          <w:trHeight w:val="132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Совершено сделок купли-продажи ценных бумаг  -  всего (строка 010 = строка 013 + строка 014 + строка 015 + строка 016)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с векселями - 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с  векселями, выданными банками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8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векселями, выданными юридическими лицами - резидентами Республики Беларусь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векселями, выданными нерезидентами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векселей, выданных: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270DAD">
        <w:trPr>
          <w:trHeight w:val="36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векселей, выданных: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прочими векселями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Сделки с депозитными сертификатами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депозитных сертификатов, выданных: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депозитных сертификатов, выданных: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Сделки с производными ценными бумагами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270DAD">
        <w:trPr>
          <w:trHeight w:val="82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производных ценных бумаг, эмитированных (выданных):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производных ценных бумаг, эмитированных (выданных): </w:t>
            </w: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Сделки с прочими ценными бумагами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270DAD">
        <w:trPr>
          <w:trHeight w:val="61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прочих ценных бумаг, эмитированных (выданных):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прочих ценных бумаг, эмитированных (выданных):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270DAD">
        <w:trPr>
          <w:trHeight w:val="113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Сделки с ценными по составляющим работам и услугам профессиональной и биржевой деятельности по ценным бумагам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Брокерская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Дилерская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Доверительное управление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сделки с ценными бумагами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270DAD">
        <w:trPr>
          <w:trHeight w:val="6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совершенные с ценными бумагами, эмитированными (выданными):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025.2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270DAD">
        <w:trPr>
          <w:trHeight w:val="4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270DAD">
        <w:trPr>
          <w:trHeight w:val="33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сделок по договорам мены   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 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по договорам мены ценных бумаг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026.1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270DAD">
        <w:trPr>
          <w:trHeight w:val="4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по договорам мены ценных бумаг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026.2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106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зарегистрированных сделок с ценными бумагами, в которых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профучастник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выступал стороной сделки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7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 ценными, эмитированными (выданными):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Казахстан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 Республики Армения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резидентами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информация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Сделки со всеми видами ценных бумаг, эмитированными (выданными)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профучастником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               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Расторгнуто сделок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22CAE" w:rsidRDefault="00022CAE"/>
    <w:tbl>
      <w:tblPr>
        <w:tblW w:w="9920" w:type="dxa"/>
        <w:tblInd w:w="93" w:type="dxa"/>
        <w:tblLook w:val="04A0"/>
      </w:tblPr>
      <w:tblGrid>
        <w:gridCol w:w="6120"/>
        <w:gridCol w:w="900"/>
        <w:gridCol w:w="1360"/>
        <w:gridCol w:w="1540"/>
      </w:tblGrid>
      <w:tr w:rsidR="00A025B1" w:rsidRPr="00A025B1" w:rsidTr="00A025B1">
        <w:trPr>
          <w:trHeight w:val="43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</w:t>
            </w:r>
          </w:p>
        </w:tc>
      </w:tr>
      <w:tr w:rsidR="00A025B1" w:rsidRPr="00A025B1" w:rsidTr="00A025B1">
        <w:trPr>
          <w:trHeight w:val="40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РЕАЛИЗАЦИИ РАБОТ И УСЛУГ</w:t>
            </w:r>
          </w:p>
        </w:tc>
      </w:tr>
      <w:tr w:rsidR="00A025B1" w:rsidRPr="00A025B1" w:rsidTr="00A025B1">
        <w:trPr>
          <w:trHeight w:val="13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12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Составляющие работы и услуги профессиональной и биржевой деятельности по ценным бумагам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</w:t>
            </w: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квартал, </w:t>
            </w: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тысяч рублей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начала </w:t>
            </w: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года,</w:t>
            </w: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тысяч рублей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(сумма строк с 041 по 048)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10,00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38,70  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брокерская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дилерская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депозитарная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доверительному управлению ценными бумагами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клиринговая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организации торговли ценными бумагами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 и услуги, связанные с вышеперечисленными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внереализационные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операционные доходы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10,00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38,70  </w:t>
            </w:r>
          </w:p>
        </w:tc>
      </w:tr>
    </w:tbl>
    <w:p w:rsidR="00A025B1" w:rsidRDefault="00A025B1"/>
    <w:tbl>
      <w:tblPr>
        <w:tblW w:w="9900" w:type="dxa"/>
        <w:tblInd w:w="93" w:type="dxa"/>
        <w:tblLook w:val="04A0"/>
      </w:tblPr>
      <w:tblGrid>
        <w:gridCol w:w="4560"/>
        <w:gridCol w:w="1000"/>
        <w:gridCol w:w="1380"/>
        <w:gridCol w:w="2960"/>
      </w:tblGrid>
      <w:tr w:rsidR="00A025B1" w:rsidRPr="00A025B1" w:rsidTr="00A025B1">
        <w:trPr>
          <w:trHeight w:val="31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VII</w:t>
            </w:r>
          </w:p>
        </w:tc>
      </w:tr>
      <w:tr w:rsidR="00A025B1" w:rsidRPr="00A025B1" w:rsidTr="00A025B1">
        <w:trPr>
          <w:trHeight w:val="31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СПРАВОЧНАЯ ИНФОРМАЦИЯ</w:t>
            </w:r>
          </w:p>
        </w:tc>
      </w:tr>
      <w:tr w:rsidR="00A025B1" w:rsidRPr="00A025B1" w:rsidTr="00A025B1">
        <w:trPr>
          <w:trHeight w:val="25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5B1" w:rsidRPr="00A025B1" w:rsidTr="00A025B1">
        <w:trPr>
          <w:trHeight w:val="51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A025B1" w:rsidRPr="00A025B1" w:rsidTr="00A025B1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25B1" w:rsidRPr="00A025B1" w:rsidTr="00A025B1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чистых активов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108,00  </w:t>
            </w:r>
          </w:p>
        </w:tc>
      </w:tr>
      <w:tr w:rsidR="00A025B1" w:rsidRPr="00A025B1" w:rsidTr="00A025B1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Заемные средства, привлеченные от клиентов средства и прочие обязательства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Невыполненные обязательства перед кредиторами и по платежам в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4,43  </w:t>
            </w:r>
          </w:p>
        </w:tc>
      </w:tr>
      <w:tr w:rsidR="00A025B1" w:rsidRPr="00A025B1" w:rsidTr="00A025B1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0,77  </w:t>
            </w:r>
          </w:p>
        </w:tc>
      </w:tr>
      <w:tr w:rsidR="00A025B1" w:rsidRPr="00A025B1" w:rsidTr="00A025B1">
        <w:trPr>
          <w:trHeight w:val="5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A025B1" w:rsidRPr="00A025B1" w:rsidTr="00A025B1">
        <w:trPr>
          <w:trHeight w:val="58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иностранного капитала в уставном фонде,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резидентов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резидентов Республики Казахстан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резидентов Республики Армения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резидентов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025B1" w:rsidRDefault="00A025B1"/>
    <w:tbl>
      <w:tblPr>
        <w:tblW w:w="10645" w:type="dxa"/>
        <w:tblInd w:w="-1058" w:type="dxa"/>
        <w:tblLook w:val="04A0"/>
      </w:tblPr>
      <w:tblGrid>
        <w:gridCol w:w="1777"/>
        <w:gridCol w:w="973"/>
        <w:gridCol w:w="973"/>
        <w:gridCol w:w="1277"/>
        <w:gridCol w:w="849"/>
        <w:gridCol w:w="2398"/>
        <w:gridCol w:w="2398"/>
      </w:tblGrid>
      <w:tr w:rsidR="00A025B1" w:rsidRPr="00A025B1" w:rsidTr="00A025B1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A025B1" w:rsidRPr="00A025B1" w:rsidTr="00A025B1">
        <w:trPr>
          <w:trHeight w:val="45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  <w:r w:rsidRPr="00A02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Форма</w:t>
            </w:r>
          </w:p>
        </w:tc>
      </w:tr>
      <w:tr w:rsidR="00A025B1" w:rsidRPr="00A025B1" w:rsidTr="00A025B1">
        <w:trPr>
          <w:trHeight w:val="22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25B1" w:rsidRPr="00A025B1" w:rsidTr="00A025B1">
        <w:trPr>
          <w:trHeight w:val="255"/>
        </w:trPr>
        <w:tc>
          <w:tcPr>
            <w:tcW w:w="10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БУХГАЛТЕРСКИЙ БАЛАНС</w:t>
            </w:r>
          </w:p>
        </w:tc>
      </w:tr>
      <w:tr w:rsidR="00A025B1" w:rsidRPr="00A025B1" w:rsidTr="00A025B1">
        <w:trPr>
          <w:trHeight w:val="28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31 декабря 2018 года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ЗАО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БелАСКО-Инвест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025B1" w:rsidRPr="00A025B1" w:rsidTr="00A025B1">
        <w:trPr>
          <w:trHeight w:val="255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400260169</w:t>
            </w:r>
          </w:p>
        </w:tc>
      </w:tr>
      <w:tr w:rsidR="00A025B1" w:rsidRPr="00A025B1" w:rsidTr="00A025B1">
        <w:trPr>
          <w:trHeight w:val="255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проф.участник рынка ценных бумаг</w:t>
            </w:r>
          </w:p>
        </w:tc>
      </w:tr>
      <w:tr w:rsidR="00A025B1" w:rsidRPr="00A025B1" w:rsidTr="00A025B1">
        <w:trPr>
          <w:trHeight w:val="255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частная</w:t>
            </w:r>
          </w:p>
        </w:tc>
      </w:tr>
      <w:tr w:rsidR="00A025B1" w:rsidRPr="00A025B1" w:rsidTr="00A025B1">
        <w:trPr>
          <w:trHeight w:val="255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255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</w:tr>
      <w:tr w:rsidR="00A025B1" w:rsidRPr="00A025B1" w:rsidTr="00A025B1">
        <w:trPr>
          <w:trHeight w:val="255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г.Гомель,ул.Советская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д.32-А</w:t>
            </w:r>
          </w:p>
        </w:tc>
      </w:tr>
      <w:tr w:rsidR="00A025B1" w:rsidRPr="00A025B1" w:rsidTr="00A025B1">
        <w:trPr>
          <w:trHeight w:val="16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утверждения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отправки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19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Активы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2018 года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2017 года</w:t>
            </w:r>
          </w:p>
        </w:tc>
      </w:tr>
      <w:tr w:rsidR="00A025B1" w:rsidRPr="00A025B1" w:rsidTr="00A025B1">
        <w:trPr>
          <w:trHeight w:val="240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I. ДОЛГОСРОЧНЫЕ АКТИВЫ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Доходные вложения в материальные активы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инвестиционная недвижимость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финансовой аренды (лизинга)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480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долгосрочные активы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финансовые вложения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активы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117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118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КРАТКОСРОЧНЫЕ АКТИВЫ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25B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на выращивании и откорме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незавершенное производство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готовая продукция и товары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 отгруженные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запасы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510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40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будущих периодов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495"/>
        </w:trPr>
        <w:tc>
          <w:tcPr>
            <w:tcW w:w="5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Краткосрочная дебиторская задолженность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финансовые вложения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и эквиваленты денежных средств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краткосрочные активы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31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44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148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162 </w:t>
            </w:r>
          </w:p>
        </w:tc>
      </w:tr>
      <w:tr w:rsidR="00A025B1" w:rsidRPr="00A025B1" w:rsidTr="00270DAD">
        <w:trPr>
          <w:trHeight w:val="434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Собственный капитал и обязательства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2018 года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2017 года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СОБСТВЕННЫЙ КАПИТАЛ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Неоплаченная часть уставного капитала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Добавочный капитал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Нераспределенная прибыль (непокрытый убыток)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отчетного периода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финансирование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141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156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ДОЛГОСРОЧНЫЕ ОБЯЗАТЕЛЬСТВА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43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кредиты и займы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270DAD">
        <w:trPr>
          <w:trHeight w:val="276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 КРАТКОСРОЧНЫЕ ОБЯЗАТЕЛЬСТВА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кредиты и займы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25B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авансам полученным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налогам и сборам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социальному страхованию и обеспечению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оплате труда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лизинговым платежам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7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 кредиторам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краткосрочные обязательства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V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 </w:t>
            </w:r>
          </w:p>
        </w:tc>
      </w:tr>
      <w:tr w:rsidR="00A025B1" w:rsidRPr="00A025B1" w:rsidTr="00A025B1">
        <w:trPr>
          <w:trHeight w:val="319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148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162 </w:t>
            </w:r>
          </w:p>
        </w:tc>
      </w:tr>
    </w:tbl>
    <w:tbl>
      <w:tblPr>
        <w:tblpPr w:leftFromText="180" w:rightFromText="180" w:vertAnchor="text" w:horzAnchor="margin" w:tblpXSpec="center" w:tblpY="-1907"/>
        <w:tblW w:w="10645" w:type="dxa"/>
        <w:tblLook w:val="04A0"/>
      </w:tblPr>
      <w:tblGrid>
        <w:gridCol w:w="1651"/>
        <w:gridCol w:w="904"/>
        <w:gridCol w:w="904"/>
        <w:gridCol w:w="865"/>
        <w:gridCol w:w="299"/>
        <w:gridCol w:w="939"/>
        <w:gridCol w:w="402"/>
        <w:gridCol w:w="800"/>
        <w:gridCol w:w="276"/>
        <w:gridCol w:w="890"/>
        <w:gridCol w:w="529"/>
        <w:gridCol w:w="800"/>
        <w:gridCol w:w="276"/>
        <w:gridCol w:w="1110"/>
      </w:tblGrid>
      <w:tr w:rsidR="00A025B1" w:rsidRPr="00A025B1" w:rsidTr="00A025B1">
        <w:trPr>
          <w:trHeight w:val="22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2</w:t>
            </w:r>
          </w:p>
        </w:tc>
      </w:tr>
      <w:tr w:rsidR="00A025B1" w:rsidRPr="00A025B1" w:rsidTr="00A025B1">
        <w:trPr>
          <w:trHeight w:val="64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</w:p>
        </w:tc>
      </w:tr>
      <w:tr w:rsidR="00A025B1" w:rsidRPr="00A025B1" w:rsidTr="00A025B1">
        <w:trPr>
          <w:trHeight w:val="480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A025B1" w:rsidRPr="00A025B1" w:rsidTr="00A025B1">
        <w:trPr>
          <w:trHeight w:val="255"/>
        </w:trPr>
        <w:tc>
          <w:tcPr>
            <w:tcW w:w="106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</w:tr>
      <w:tr w:rsidR="00A025B1" w:rsidRPr="00A025B1" w:rsidTr="00A025B1">
        <w:trPr>
          <w:trHeight w:val="255"/>
        </w:trPr>
        <w:tc>
          <w:tcPr>
            <w:tcW w:w="106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прибылях и убытках</w:t>
            </w:r>
          </w:p>
        </w:tc>
      </w:tr>
      <w:tr w:rsidR="00A025B1" w:rsidRPr="00A025B1" w:rsidTr="00A025B1">
        <w:trPr>
          <w:trHeight w:val="300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2018 года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180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ЗАО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БелАСКО-Инвест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A025B1" w:rsidRPr="00A025B1" w:rsidTr="00A025B1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400 260 169   </w:t>
            </w:r>
          </w:p>
        </w:tc>
      </w:tr>
      <w:tr w:rsidR="00A025B1" w:rsidRPr="00A025B1" w:rsidTr="00A025B1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проф.участник рынка ценных бумаг </w:t>
            </w:r>
          </w:p>
        </w:tc>
      </w:tr>
      <w:tr w:rsidR="00A025B1" w:rsidRPr="00A025B1" w:rsidTr="00A025B1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частная </w:t>
            </w:r>
          </w:p>
        </w:tc>
      </w:tr>
      <w:tr w:rsidR="00A025B1" w:rsidRPr="00A025B1" w:rsidTr="00A025B1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тыс.руб. </w:t>
            </w:r>
          </w:p>
        </w:tc>
      </w:tr>
      <w:tr w:rsidR="00A025B1" w:rsidRPr="00A025B1" w:rsidTr="00A025B1">
        <w:trPr>
          <w:trHeight w:val="300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г.Гомель,ул.Советская</w:t>
            </w:r>
            <w:proofErr w:type="spellEnd"/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д.32-А </w:t>
            </w:r>
          </w:p>
        </w:tc>
      </w:tr>
      <w:tr w:rsidR="00A025B1" w:rsidRPr="00A025B1" w:rsidTr="00A025B1">
        <w:trPr>
          <w:trHeight w:val="10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2018 года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2017 года</w:t>
            </w:r>
          </w:p>
        </w:tc>
      </w:tr>
      <w:tr w:rsidR="00A025B1" w:rsidRPr="00A025B1" w:rsidTr="00A025B1">
        <w:trPr>
          <w:trHeight w:val="225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(16)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текущей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текущей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</w:p>
        </w:tc>
      </w:tr>
      <w:tr w:rsidR="00A025B1" w:rsidRPr="00A025B1" w:rsidTr="00A025B1">
        <w:trPr>
          <w:trHeight w:val="402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 инвестиционной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643"/>
        </w:trPr>
        <w:tc>
          <w:tcPr>
            <w:tcW w:w="4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участия в уставном капитале других организаций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к получению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</w:tr>
      <w:tr w:rsidR="00A025B1" w:rsidRPr="00A025B1" w:rsidTr="00A025B1">
        <w:trPr>
          <w:trHeight w:val="345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инвестиционной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инвестиционной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25B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765"/>
        </w:trPr>
        <w:tc>
          <w:tcPr>
            <w:tcW w:w="4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инвестиционной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 финансовой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25B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курсовые разницы от пересчета активов и обязательств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финансовой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по финансовой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25B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25B1" w:rsidRPr="00A025B1" w:rsidTr="00A025B1">
        <w:trPr>
          <w:trHeight w:val="192"/>
        </w:trPr>
        <w:tc>
          <w:tcPr>
            <w:tcW w:w="4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к уплате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025B1" w:rsidRPr="00A025B1" w:rsidTr="00A025B1">
        <w:trPr>
          <w:trHeight w:val="287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курсовые разницы от пересчета активов и обязательств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</w:tr>
      <w:tr w:rsidR="00A025B1" w:rsidRPr="00A025B1" w:rsidTr="00A025B1">
        <w:trPr>
          <w:trHeight w:val="222"/>
        </w:trPr>
        <w:tc>
          <w:tcPr>
            <w:tcW w:w="46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2018 года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2017 года</w:t>
            </w:r>
          </w:p>
        </w:tc>
      </w:tr>
      <w:tr w:rsidR="00A025B1" w:rsidRPr="00A025B1" w:rsidTr="00A025B1">
        <w:trPr>
          <w:trHeight w:val="225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 </w:t>
            </w:r>
          </w:p>
        </w:tc>
      </w:tr>
      <w:tr w:rsidR="00A025B1" w:rsidRPr="00A025B1" w:rsidTr="00A025B1">
        <w:trPr>
          <w:trHeight w:val="402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отложенных налоговых активов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отложенных налоговых обязательств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сборы, исчисляемые из прибыли (дохода)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платежи, исчисляемые из прибыли (дохода)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402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54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Совокупная прибыль (убыток)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прибыль (убыток) на акцию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  <w:tr w:rsidR="00A025B1" w:rsidRPr="00A025B1" w:rsidTr="00A025B1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Разводненная прибыль (убыток) на акцию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25B1" w:rsidRPr="00A025B1" w:rsidRDefault="00A025B1" w:rsidP="00A0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-   </w:t>
            </w:r>
          </w:p>
        </w:tc>
      </w:tr>
    </w:tbl>
    <w:p w:rsidR="00A025B1" w:rsidRDefault="00A025B1"/>
    <w:p w:rsidR="00A025B1" w:rsidRDefault="00A025B1"/>
    <w:p w:rsidR="00AD7B40" w:rsidRDefault="00AD7B40"/>
    <w:p w:rsidR="00AD7B40" w:rsidRDefault="00AD7B40"/>
    <w:p w:rsidR="00AD7B40" w:rsidRDefault="00AD7B40"/>
    <w:p w:rsidR="00AD7B40" w:rsidRDefault="00AD7B40"/>
    <w:p w:rsidR="00AD7B40" w:rsidRDefault="00AD7B40"/>
    <w:p w:rsidR="00AD7B40" w:rsidRDefault="00AD7B40"/>
    <w:p w:rsidR="00AD7B40" w:rsidRDefault="00AD7B40"/>
    <w:p w:rsidR="00AD7B40" w:rsidRDefault="00AD7B40"/>
    <w:p w:rsidR="00AD7B40" w:rsidRDefault="00AD7B40"/>
    <w:p w:rsidR="00AD7B40" w:rsidRDefault="00AD7B40"/>
    <w:tbl>
      <w:tblPr>
        <w:tblpPr w:leftFromText="180" w:rightFromText="180" w:horzAnchor="margin" w:tblpXSpec="center" w:tblpY="-570"/>
        <w:tblW w:w="11185" w:type="dxa"/>
        <w:tblLayout w:type="fixed"/>
        <w:tblLook w:val="04A0"/>
      </w:tblPr>
      <w:tblGrid>
        <w:gridCol w:w="405"/>
        <w:gridCol w:w="720"/>
        <w:gridCol w:w="921"/>
        <w:gridCol w:w="47"/>
        <w:gridCol w:w="709"/>
        <w:gridCol w:w="145"/>
        <w:gridCol w:w="782"/>
        <w:gridCol w:w="65"/>
        <w:gridCol w:w="832"/>
        <w:gridCol w:w="302"/>
        <w:gridCol w:w="563"/>
        <w:gridCol w:w="283"/>
        <w:gridCol w:w="288"/>
        <w:gridCol w:w="749"/>
        <w:gridCol w:w="243"/>
        <w:gridCol w:w="654"/>
        <w:gridCol w:w="338"/>
        <w:gridCol w:w="621"/>
        <w:gridCol w:w="513"/>
        <w:gridCol w:w="818"/>
        <w:gridCol w:w="175"/>
        <w:gridCol w:w="708"/>
        <w:gridCol w:w="68"/>
        <w:gridCol w:w="236"/>
      </w:tblGrid>
      <w:tr w:rsidR="00AD7B40" w:rsidRPr="00AD7B40" w:rsidTr="00AD7B40">
        <w:trPr>
          <w:gridAfter w:val="2"/>
          <w:wAfter w:w="304" w:type="dxa"/>
          <w:trHeight w:val="25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3</w:t>
            </w:r>
          </w:p>
        </w:tc>
      </w:tr>
      <w:tr w:rsidR="00AD7B40" w:rsidRPr="00AD7B40" w:rsidTr="00AD7B40">
        <w:trPr>
          <w:gridAfter w:val="2"/>
          <w:wAfter w:w="304" w:type="dxa"/>
          <w:trHeight w:val="48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</w:p>
        </w:tc>
      </w:tr>
      <w:tr w:rsidR="00AD7B40" w:rsidRPr="00AD7B40" w:rsidTr="00AD7B40">
        <w:trPr>
          <w:gridAfter w:val="2"/>
          <w:wAfter w:w="304" w:type="dxa"/>
          <w:trHeight w:val="39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</w:t>
            </w:r>
          </w:p>
        </w:tc>
      </w:tr>
      <w:tr w:rsidR="00AD7B40" w:rsidRPr="00AD7B40" w:rsidTr="00AD7B40">
        <w:trPr>
          <w:gridAfter w:val="2"/>
          <w:wAfter w:w="304" w:type="dxa"/>
          <w:trHeight w:val="255"/>
        </w:trPr>
        <w:tc>
          <w:tcPr>
            <w:tcW w:w="1088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</w:tr>
      <w:tr w:rsidR="00AD7B40" w:rsidRPr="00AD7B40" w:rsidTr="00AD7B40">
        <w:trPr>
          <w:gridAfter w:val="2"/>
          <w:wAfter w:w="304" w:type="dxa"/>
          <w:trHeight w:val="255"/>
        </w:trPr>
        <w:tc>
          <w:tcPr>
            <w:tcW w:w="1088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изменении собственного капитала</w:t>
            </w:r>
          </w:p>
        </w:tc>
      </w:tr>
      <w:tr w:rsidR="00AD7B40" w:rsidRPr="00AD7B40" w:rsidTr="00AD7B40">
        <w:trPr>
          <w:trHeight w:val="30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декабрь </w:t>
            </w:r>
          </w:p>
        </w:tc>
        <w:tc>
          <w:tcPr>
            <w:tcW w:w="1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300" w:firstLine="6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2018 года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7B40" w:rsidRPr="00AD7B40" w:rsidTr="00AD7B40">
        <w:trPr>
          <w:trHeight w:val="22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79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ЗАО </w:t>
            </w:r>
            <w:proofErr w:type="spellStart"/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БелАСКО-Инвест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79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400260169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79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проф.участник рынка ценных бумаг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9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частная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79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тыс.руб.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9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г.Гомель,ул.Советская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д.32-А </w:t>
            </w:r>
          </w:p>
        </w:tc>
      </w:tr>
      <w:tr w:rsidR="00AD7B40" w:rsidRPr="00AD7B40" w:rsidTr="00AD7B40">
        <w:trPr>
          <w:gridAfter w:val="2"/>
          <w:wAfter w:w="304" w:type="dxa"/>
          <w:trHeight w:val="199"/>
        </w:trPr>
        <w:tc>
          <w:tcPr>
            <w:tcW w:w="70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7B40" w:rsidRPr="00AD7B40" w:rsidTr="00AD7B40">
        <w:trPr>
          <w:gridAfter w:val="2"/>
          <w:wAfter w:w="304" w:type="dxa"/>
          <w:trHeight w:val="138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Устав-ный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Неопла-ченная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часть уставного капитала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Собст-венные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Резерв-ный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Добавоч-ный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Нераспре-деленная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right="3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AD7B40" w:rsidRPr="00AD7B40" w:rsidTr="00AD7B40">
        <w:trPr>
          <w:gridAfter w:val="2"/>
          <w:wAfter w:w="304" w:type="dxa"/>
          <w:trHeight w:val="22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AD7B40" w:rsidRPr="00AD7B40" w:rsidTr="00AD7B40">
        <w:trPr>
          <w:gridAfter w:val="2"/>
          <w:wAfter w:w="304" w:type="dxa"/>
          <w:trHeight w:val="495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на 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149 </w:t>
            </w:r>
          </w:p>
        </w:tc>
      </w:tr>
      <w:tr w:rsidR="00AD7B40" w:rsidRPr="00AD7B40" w:rsidTr="00AD7B40">
        <w:trPr>
          <w:gridAfter w:val="2"/>
          <w:wAfter w:w="304" w:type="dxa"/>
          <w:trHeight w:val="60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изменением учетной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-   </w:t>
            </w:r>
          </w:p>
        </w:tc>
      </w:tr>
      <w:tr w:rsidR="00AD7B40" w:rsidRPr="00AD7B40" w:rsidTr="00AD7B40">
        <w:trPr>
          <w:gridAfter w:val="2"/>
          <w:wAfter w:w="304" w:type="dxa"/>
          <w:trHeight w:val="63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исправлением ошибок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-   </w:t>
            </w:r>
          </w:p>
        </w:tc>
      </w:tr>
      <w:tr w:rsidR="00AD7B40" w:rsidRPr="00AD7B40" w:rsidTr="00AD7B40">
        <w:trPr>
          <w:gridAfter w:val="2"/>
          <w:wAfter w:w="304" w:type="dxa"/>
          <w:trHeight w:val="30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Скорректированный остаток на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149 </w:t>
            </w:r>
          </w:p>
        </w:tc>
      </w:tr>
      <w:tr w:rsidR="00AD7B40" w:rsidRPr="00AD7B40" w:rsidTr="00AD7B40">
        <w:trPr>
          <w:gridAfter w:val="2"/>
          <w:wAfter w:w="304" w:type="dxa"/>
          <w:trHeight w:val="300"/>
        </w:trPr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31.12.2016 г.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B40" w:rsidRPr="00AD7B40" w:rsidTr="00AD7B40">
        <w:trPr>
          <w:gridAfter w:val="2"/>
          <w:wAfter w:w="304" w:type="dxa"/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 - декабрь 2017 года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</w:t>
            </w:r>
          </w:p>
        </w:tc>
      </w:tr>
      <w:tr w:rsidR="00AD7B40" w:rsidRPr="00AD7B40" w:rsidTr="00AD7B40">
        <w:trPr>
          <w:gridAfter w:val="2"/>
          <w:wAfter w:w="304" w:type="dxa"/>
          <w:trHeight w:val="510"/>
        </w:trPr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собственного капитала – всего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B40" w:rsidRPr="00AD7B40" w:rsidTr="00AD7B40">
        <w:trPr>
          <w:gridAfter w:val="2"/>
          <w:wAfter w:w="304" w:type="dxa"/>
          <w:trHeight w:val="30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</w:t>
            </w:r>
          </w:p>
        </w:tc>
      </w:tr>
      <w:tr w:rsidR="00AD7B40" w:rsidRPr="00AD7B40" w:rsidTr="00AD7B40">
        <w:trPr>
          <w:gridAfter w:val="2"/>
          <w:wAfter w:w="304" w:type="dxa"/>
          <w:trHeight w:val="285"/>
        </w:trPr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B40" w:rsidRPr="00AD7B40" w:rsidTr="00AD7B40">
        <w:trPr>
          <w:gridAfter w:val="2"/>
          <w:wAfter w:w="304" w:type="dxa"/>
          <w:trHeight w:val="51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75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30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 дополнительных акций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54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номинальной стоимости акций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76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вклады собственника имущества (учредителей, участников)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51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собственного капитала –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убыток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B40" w:rsidRPr="00AD7B40" w:rsidTr="00AD7B40">
        <w:trPr>
          <w:gridAfter w:val="2"/>
          <w:wAfter w:w="304" w:type="dxa"/>
          <w:trHeight w:val="51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76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52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номинальной стоимости акций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52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выкуп акций (долей в уставном капитале)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138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Устав-ный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Неопла-ченная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часть уставного капитала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Собст-венные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Резерв-ный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Добавоч-ный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Нераспре-деленная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AD7B40" w:rsidRPr="00AD7B40" w:rsidTr="00AD7B40">
        <w:trPr>
          <w:gridAfter w:val="2"/>
          <w:wAfter w:w="304" w:type="dxa"/>
          <w:trHeight w:val="22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AD7B40" w:rsidRPr="00AD7B40" w:rsidTr="00AD7B40">
        <w:trPr>
          <w:gridAfter w:val="2"/>
          <w:wAfter w:w="304" w:type="dxa"/>
          <w:trHeight w:val="75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уставного капитала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резервного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48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добавочного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300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156 </w:t>
            </w:r>
          </w:p>
        </w:tc>
      </w:tr>
      <w:tr w:rsidR="00AD7B40" w:rsidRPr="00AD7B40" w:rsidTr="00AD7B40">
        <w:trPr>
          <w:gridAfter w:val="2"/>
          <w:wAfter w:w="304" w:type="dxa"/>
          <w:trHeight w:val="720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на 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156 </w:t>
            </w:r>
          </w:p>
        </w:tc>
      </w:tr>
      <w:tr w:rsidR="00AD7B40" w:rsidRPr="00AD7B40" w:rsidTr="00AD7B40">
        <w:trPr>
          <w:gridAfter w:val="2"/>
          <w:wAfter w:w="304" w:type="dxa"/>
          <w:trHeight w:val="52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изменением учетной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51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Корректировки в связи с исправлением ошибок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30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Скорректированный остаток на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156 </w:t>
            </w:r>
          </w:p>
        </w:tc>
      </w:tr>
      <w:tr w:rsidR="00AD7B40" w:rsidRPr="00AD7B40" w:rsidTr="00AD7B40">
        <w:trPr>
          <w:gridAfter w:val="2"/>
          <w:wAfter w:w="304" w:type="dxa"/>
          <w:trHeight w:val="300"/>
        </w:trPr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31.12.2017 г.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B40" w:rsidRPr="00AD7B40" w:rsidTr="00AD7B40">
        <w:trPr>
          <w:gridAfter w:val="2"/>
          <w:wAfter w:w="304" w:type="dxa"/>
          <w:trHeight w:val="282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 - декабрь 2018 года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7B40" w:rsidRPr="00AD7B40" w:rsidTr="00AD7B40">
        <w:trPr>
          <w:gridAfter w:val="2"/>
          <w:wAfter w:w="304" w:type="dxa"/>
          <w:trHeight w:val="510"/>
        </w:trPr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собственного капитала – всего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B40" w:rsidRPr="00AD7B40" w:rsidTr="00AD7B40">
        <w:trPr>
          <w:gridAfter w:val="2"/>
          <w:wAfter w:w="304" w:type="dxa"/>
          <w:trHeight w:val="54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75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 дополнительных акций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51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номинальной стоимости акций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76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вклады собственника имущества (учредителей, участников)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52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собственного капитала –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(26)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убыток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B40" w:rsidRPr="00AD7B40" w:rsidTr="00AD7B40">
        <w:trPr>
          <w:gridAfter w:val="2"/>
          <w:wAfter w:w="304" w:type="dxa"/>
          <w:trHeight w:val="54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переоценка долгосрочных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76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54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номинальной стоимости акций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51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выкуп акций (долей в уставном капитале)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73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(26)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реорганизация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1380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Устав-ный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Неопла-ченная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часть уставного капитала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Собст-венные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акции (доли в уставном капитале)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Резерв-ный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Добавоч-ный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капитал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Нераспре-деленная</w:t>
            </w:r>
            <w:proofErr w:type="spellEnd"/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прибыль (непокрытый убыток)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AD7B40" w:rsidRPr="00AD7B40" w:rsidTr="00AD7B40">
        <w:trPr>
          <w:gridAfter w:val="2"/>
          <w:wAfter w:w="304" w:type="dxa"/>
          <w:trHeight w:val="225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Изменение уставного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резервного капитала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добавочного капитала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AD7B40" w:rsidRPr="00AD7B40" w:rsidTr="00AD7B40">
        <w:trPr>
          <w:gridAfter w:val="2"/>
          <w:wAfter w:w="304" w:type="dxa"/>
          <w:trHeight w:val="259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31.12.2018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D7B40" w:rsidRPr="00AD7B40" w:rsidRDefault="00AD7B40" w:rsidP="00AD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141 </w:t>
            </w:r>
          </w:p>
        </w:tc>
      </w:tr>
    </w:tbl>
    <w:p w:rsidR="00AD7B40" w:rsidRDefault="00AD7B40"/>
    <w:p w:rsidR="00A025B1" w:rsidRDefault="00A025B1"/>
    <w:p w:rsidR="00270DAD" w:rsidRDefault="00270DAD"/>
    <w:p w:rsidR="00270DAD" w:rsidRDefault="00270DAD"/>
    <w:sectPr w:rsidR="00270DAD" w:rsidSect="00AD7B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25B1"/>
    <w:rsid w:val="00022CAE"/>
    <w:rsid w:val="00270DAD"/>
    <w:rsid w:val="00562C6B"/>
    <w:rsid w:val="00A025B1"/>
    <w:rsid w:val="00AD7B40"/>
    <w:rsid w:val="00E015D1"/>
    <w:rsid w:val="00E9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5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25B1"/>
    <w:rPr>
      <w:color w:val="800080"/>
      <w:u w:val="single"/>
    </w:rPr>
  </w:style>
  <w:style w:type="paragraph" w:customStyle="1" w:styleId="xl64">
    <w:name w:val="xl64"/>
    <w:basedOn w:val="a"/>
    <w:rsid w:val="00A0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A0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A0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A0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0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02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02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02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02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02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5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5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5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025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025B1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02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025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025B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025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025B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6">
    <w:name w:val="xl116"/>
    <w:basedOn w:val="a"/>
    <w:rsid w:val="00A025B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17">
    <w:name w:val="xl117"/>
    <w:basedOn w:val="a"/>
    <w:rsid w:val="00A025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025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025B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025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A025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02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025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24">
    <w:name w:val="xl124"/>
    <w:basedOn w:val="a"/>
    <w:rsid w:val="00A025B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25">
    <w:name w:val="xl125"/>
    <w:basedOn w:val="a"/>
    <w:rsid w:val="00A025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025B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025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02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025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02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A02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025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D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AD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AD7B4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AD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AD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AD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u w:val="single"/>
      <w:lang w:eastAsia="ru-RU"/>
    </w:rPr>
  </w:style>
  <w:style w:type="paragraph" w:customStyle="1" w:styleId="font11">
    <w:name w:val="font11"/>
    <w:basedOn w:val="a"/>
    <w:rsid w:val="00AD7B4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12">
    <w:name w:val="font12"/>
    <w:basedOn w:val="a"/>
    <w:rsid w:val="00AD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13">
    <w:name w:val="font13"/>
    <w:basedOn w:val="a"/>
    <w:rsid w:val="00AD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14">
    <w:name w:val="font14"/>
    <w:basedOn w:val="a"/>
    <w:rsid w:val="00AD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ru-RU"/>
    </w:rPr>
  </w:style>
  <w:style w:type="paragraph" w:customStyle="1" w:styleId="xl134">
    <w:name w:val="xl134"/>
    <w:basedOn w:val="a"/>
    <w:rsid w:val="00AD7B4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D7B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D7B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D7B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D7B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D7B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D7B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AD7B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D7B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D7B40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D7B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D7B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D7B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D7B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D7B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D7B40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D7B40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D7B40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D7B4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D7B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D7B4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AD7B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D7B4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AD7B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AD7B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D7B4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D7B40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D7B40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D7B40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D7B40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D7B40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D7B40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D7B40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AD7B40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AD7B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D7B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D7B40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D7B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D7B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D7B4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D7B4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D7B4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D7B40"/>
    <w:pPr>
      <w:pBdr>
        <w:top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D7B40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D7B40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D7B40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D7B40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D7B40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D7B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AD7B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AD7B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AD7B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ask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Promkomplekt</Company>
  <LinksUpToDate>false</LinksUpToDate>
  <CharactersWithSpaces>24779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2019-04-29T09:08:00Z</dcterms:created>
  <dcterms:modified xsi:type="dcterms:W3CDTF">2019-04-29T09:39:00Z</dcterms:modified>
</cp:coreProperties>
</file>